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4968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6824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Lovechio Joseph A</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3556 LAKE SHORE ROAD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2028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GIBRALTAR INDUSTRIES,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ROCK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jc w:val="center"/>
        <w:ind w:right="182"/>
        <w:spacing w:after="0"/>
        <w:rPr>
          <w:sz w:val="20"/>
          <w:szCs w:val="20"/>
          <w:color w:val="auto"/>
        </w:rPr>
      </w:pPr>
      <w:r>
        <w:rPr>
          <w:rFonts w:ascii="Times New Roman" w:cs="Times New Roman" w:eastAsia="Times New Roman" w:hAnsi="Times New Roman"/>
          <w:sz w:val="17"/>
          <w:szCs w:val="17"/>
          <w:color w:val="0000FF"/>
        </w:rPr>
        <w:t>VP and CFO</w:t>
      </w:r>
    </w:p>
    <w:p>
      <w:pPr>
        <w:spacing w:after="0" w:line="393" w:lineRule="exact"/>
        <w:rPr>
          <w:sz w:val="24"/>
          <w:szCs w:val="24"/>
          <w:color w:val="auto"/>
        </w:rPr>
      </w:pPr>
    </w:p>
    <w:p>
      <w:pPr>
        <w:sectPr>
          <w:pgSz w:w="11900" w:h="16838" w:orient="portrait"/>
          <w:cols w:equalWidth="0" w:num="3">
            <w:col w:w="3180" w:space="720"/>
            <w:col w:w="3660" w:space="162"/>
            <w:col w:w="3358"/>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80" w:type="dxa"/>
            <w:vAlign w:val="bottom"/>
            <w:gridSpan w:val="8"/>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BUFFALO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14219-0228</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1"/>
                <w:szCs w:val="11"/>
                <w:color w:val="auto"/>
              </w:rPr>
            </w:pPr>
          </w:p>
        </w:tc>
        <w:tc>
          <w:tcPr>
            <w:tcW w:w="3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87"/>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2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05/20/2026</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1,000</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34.615</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13,390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11"/>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15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3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13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2,063.06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3"/>
                <w:szCs w:val="13"/>
                <w:color w:val="0000FF"/>
              </w:rPr>
              <w:t>(2018</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center"/>
              <w:ind w:right="82"/>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2"/>
                <w:szCs w:val="12"/>
                <w:color w:val="auto"/>
              </w:rPr>
            </w:pPr>
          </w:p>
        </w:tc>
        <w:tc>
          <w:tcPr>
            <w:tcW w:w="500" w:type="dxa"/>
            <w:vAlign w:val="bottom"/>
          </w:tcPr>
          <w:p>
            <w:pPr>
              <w:jc w:val="right"/>
              <w:ind w:right="258"/>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color w:val="0000FF"/>
              </w:rPr>
              <w:t>2,063.06</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MSPP</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Match)</w:t>
      </w:r>
      <w:r>
        <w:rPr>
          <w:rFonts w:ascii="Times New Roman" w:cs="Times New Roman" w:eastAsia="Times New Roman" w:hAnsi="Times New Roman"/>
          <w:sz w:val="21"/>
          <w:szCs w:val="21"/>
          <w:color w:val="008000"/>
          <w:vertAlign w:val="superscript"/>
        </w:rPr>
        <w:t>(1)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18" w:lineRule="exact"/>
        <w:rPr>
          <w:rFonts w:ascii="Times New Roman" w:cs="Times New Roman" w:eastAsia="Times New Roman" w:hAnsi="Times New Roman"/>
          <w:sz w:val="13"/>
          <w:szCs w:val="13"/>
          <w:color w:val="008000"/>
        </w:rPr>
      </w:pPr>
    </w:p>
    <w:p>
      <w:pPr>
        <w:ind w:left="40" w:right="16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Jeffrey J. Watorek, Attorney- </w:t>
      </w:r>
      <w:r>
        <w:rPr>
          <w:rFonts w:ascii="Times New Roman" w:cs="Times New Roman" w:eastAsia="Times New Roman" w:hAnsi="Times New Roman"/>
          <w:sz w:val="32"/>
          <w:szCs w:val="32"/>
          <w:color w:val="0000FF"/>
          <w:vertAlign w:val="subscript"/>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3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Joseph A. Lovechio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5928"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2026-05-21T10:13:23Z</dcterms:created>
  <dcterms:modified xsi:type="dcterms:W3CDTF">2026-05-21T10:13:23Z</dcterms:modified>
</cp:coreProperties>
</file>